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81" w:rsidRDefault="003B0D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1581" w:rsidRDefault="003B0DC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324629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324629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11581" w:rsidRDefault="005115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北八二层综合培训中心维修改造项目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北京市工业技师学院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/>
                <w:kern w:val="0"/>
                <w:szCs w:val="21"/>
              </w:rPr>
              <w:t>韩志桓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项目资金</w:t>
            </w: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年初预</w:t>
            </w:r>
          </w:p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全年预</w:t>
            </w:r>
          </w:p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全年</w:t>
            </w:r>
          </w:p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得分</w:t>
            </w:r>
          </w:p>
        </w:tc>
      </w:tr>
      <w:tr w:rsidR="00511581">
        <w:trPr>
          <w:trHeight w:hRule="exact" w:val="68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/>
                <w:kern w:val="0"/>
                <w:szCs w:val="21"/>
              </w:rPr>
              <w:t>102.728026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/>
                <w:kern w:val="0"/>
                <w:szCs w:val="21"/>
              </w:rPr>
              <w:t>102.728026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/>
                <w:kern w:val="0"/>
                <w:szCs w:val="21"/>
              </w:rPr>
              <w:t>101.763576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9.06%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F54797" w:rsidRDefault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.91</w:t>
            </w:r>
          </w:p>
        </w:tc>
      </w:tr>
      <w:tr w:rsidR="0032462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其中：当年财政</w:t>
            </w:r>
          </w:p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32462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629" w:rsidRPr="00F54797" w:rsidRDefault="00324629" w:rsidP="0032462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DA4CC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bookmarkStart w:id="0" w:name="_GoBack" w:colFirst="2" w:colLast="2"/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/>
                <w:kern w:val="0"/>
                <w:szCs w:val="21"/>
              </w:rPr>
              <w:t>102.728026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/>
                <w:kern w:val="0"/>
                <w:szCs w:val="21"/>
              </w:rPr>
              <w:t>102.728026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/>
                <w:kern w:val="0"/>
                <w:szCs w:val="21"/>
              </w:rPr>
              <w:t>101.763576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9.06%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.91</w:t>
            </w:r>
          </w:p>
        </w:tc>
      </w:tr>
      <w:bookmarkEnd w:id="0"/>
      <w:tr w:rsidR="00DA4CC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实际完成情况</w:t>
            </w:r>
          </w:p>
        </w:tc>
      </w:tr>
      <w:tr w:rsidR="00DA4CC6" w:rsidTr="00324629">
        <w:trPr>
          <w:trHeight w:hRule="exact" w:val="323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ind w:firstLineChars="200" w:firstLine="42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项目总目标</w:t>
            </w:r>
          </w:p>
          <w:p w:rsidR="00DA4CC6" w:rsidRPr="00F54797" w:rsidRDefault="00DA4CC6" w:rsidP="00DA4CC6">
            <w:pPr>
              <w:widowControl/>
              <w:spacing w:line="240" w:lineRule="exact"/>
              <w:ind w:firstLineChars="200" w:firstLine="42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1.分为两年实施，2022年招标和施工阶段，2023年结算阶段。项目预算102.728026万元，2022年预算82.182421万元，2023年投入预算资金20.545605万元。</w:t>
            </w:r>
          </w:p>
          <w:p w:rsidR="00DA4CC6" w:rsidRPr="00F54797" w:rsidRDefault="00DA4CC6" w:rsidP="00DA4CC6">
            <w:pPr>
              <w:widowControl/>
              <w:spacing w:line="240" w:lineRule="exact"/>
              <w:ind w:firstLineChars="200" w:firstLine="42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2.项目实施后，可以达到多功能活动场所需求，不仅可以举行大型会议，还可以给学生创造良好的娱乐场所，设备功能齐全，体现出学院对于学生群体的关怀，推进了学院教育教学活动的发展。</w:t>
            </w:r>
          </w:p>
          <w:p w:rsidR="00DA4CC6" w:rsidRPr="00F54797" w:rsidRDefault="00DA4CC6" w:rsidP="00DA4CC6">
            <w:pPr>
              <w:widowControl/>
              <w:spacing w:line="240" w:lineRule="exact"/>
              <w:ind w:firstLineChars="200" w:firstLine="42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3.符合工程施工质量验收相关要求，按时投入使用。</w:t>
            </w:r>
          </w:p>
          <w:p w:rsidR="00DA4CC6" w:rsidRPr="00F54797" w:rsidRDefault="00DA4CC6" w:rsidP="00DA4CC6">
            <w:pPr>
              <w:widowControl/>
              <w:spacing w:line="240" w:lineRule="exact"/>
              <w:ind w:firstLineChars="200" w:firstLine="42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202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2</w:t>
            </w: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年度目标：施工完成。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 xml:space="preserve">   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2023年度结算完成。</w:t>
            </w:r>
          </w:p>
        </w:tc>
      </w:tr>
      <w:tr w:rsidR="00DA4CC6" w:rsidTr="00324629">
        <w:trPr>
          <w:trHeight w:hRule="exact" w:val="7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F54797">
              <w:rPr>
                <w:rFonts w:ascii="仿宋" w:eastAsia="仿宋" w:hAnsi="仿宋" w:cs="Arial" w:hint="eastAsia"/>
                <w:color w:val="000000"/>
                <w:sz w:val="20"/>
              </w:rPr>
              <w:t>建设（维护、修缮）工程量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44.8平方米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44.8平方米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A4CC6" w:rsidTr="00324629">
        <w:trPr>
          <w:trHeight w:hRule="exact" w:val="8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F54797">
              <w:rPr>
                <w:rFonts w:ascii="仿宋" w:eastAsia="仿宋" w:hAnsi="仿宋" w:cs="Arial" w:hint="eastAsia"/>
                <w:color w:val="000000"/>
                <w:sz w:val="20"/>
              </w:rPr>
              <w:t>建设（维护、修缮）工程项目数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1个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A4CC6">
        <w:trPr>
          <w:trHeight w:hRule="exact" w:val="5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F54797">
              <w:rPr>
                <w:rFonts w:ascii="仿宋" w:eastAsia="仿宋" w:hAnsi="仿宋" w:cs="Arial" w:hint="eastAsia"/>
                <w:color w:val="000000"/>
                <w:sz w:val="20"/>
              </w:rPr>
              <w:t>竣工验收合格率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DA4CC6">
        <w:trPr>
          <w:trHeight w:hRule="exact" w:val="5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F54797">
              <w:rPr>
                <w:rFonts w:ascii="仿宋" w:eastAsia="仿宋" w:hAnsi="仿宋" w:cs="Arial" w:hint="eastAsia"/>
                <w:color w:val="000000"/>
                <w:sz w:val="20"/>
              </w:rPr>
              <w:t>项目设计变更率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≤1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6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.93%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/>
                <w:kern w:val="0"/>
                <w:sz w:val="20"/>
                <w:szCs w:val="21"/>
              </w:rPr>
              <w:t>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DA4CC6" w:rsidTr="00D46E61">
        <w:trPr>
          <w:trHeight w:hRule="exact" w:val="5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jc w:val="center"/>
              <w:rPr>
                <w:rFonts w:ascii="仿宋" w:eastAsia="仿宋" w:hAnsi="仿宋" w:cs="宋体"/>
                <w:sz w:val="20"/>
              </w:rPr>
            </w:pPr>
            <w:r w:rsidRPr="00F54797">
              <w:rPr>
                <w:rFonts w:ascii="仿宋" w:eastAsia="仿宋" w:hAnsi="仿宋" w:cs="宋体"/>
                <w:sz w:val="20"/>
              </w:rPr>
              <w:t>支付进度款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≤100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10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DA4CC6" w:rsidTr="00D46E61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F54797">
              <w:rPr>
                <w:rFonts w:ascii="仿宋" w:eastAsia="仿宋" w:hAnsi="仿宋" w:cs="Arial"/>
                <w:color w:val="000000"/>
                <w:sz w:val="20"/>
              </w:rPr>
              <w:t>预算控制数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F54797">
              <w:rPr>
                <w:rFonts w:ascii="仿宋" w:eastAsia="仿宋" w:hAnsi="仿宋" w:cs="宋体"/>
                <w:kern w:val="0"/>
                <w:sz w:val="20"/>
                <w:szCs w:val="20"/>
              </w:rPr>
              <w:t>102.728026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F54797">
              <w:rPr>
                <w:rFonts w:ascii="仿宋" w:eastAsia="仿宋" w:hAnsi="仿宋" w:cs="宋体"/>
                <w:kern w:val="0"/>
                <w:sz w:val="20"/>
                <w:szCs w:val="20"/>
              </w:rPr>
              <w:t>101.763576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/>
                <w:kern w:val="0"/>
                <w:sz w:val="20"/>
                <w:szCs w:val="21"/>
              </w:rPr>
              <w:t>8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DA4CC6" w:rsidTr="00E67CE6">
        <w:trPr>
          <w:trHeight w:hRule="exact" w:val="7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房屋修缮类项目持续发挥作用期限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≥8年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8年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2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/>
                <w:kern w:val="0"/>
                <w:sz w:val="20"/>
                <w:szCs w:val="21"/>
              </w:rPr>
              <w:t>19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DA4CC6">
        <w:trPr>
          <w:trHeight w:hRule="exact" w:val="5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满意度</w:t>
            </w:r>
          </w:p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jc w:val="center"/>
              <w:rPr>
                <w:rFonts w:ascii="仿宋" w:eastAsia="仿宋" w:hAnsi="仿宋" w:cs="宋体"/>
                <w:sz w:val="20"/>
              </w:rPr>
            </w:pPr>
            <w:r w:rsidRPr="00F54797">
              <w:rPr>
                <w:rFonts w:ascii="仿宋" w:eastAsia="仿宋" w:hAnsi="仿宋" w:cs="宋体"/>
                <w:sz w:val="20"/>
              </w:rPr>
              <w:t>学生满意度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9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9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DA4CC6">
        <w:trPr>
          <w:trHeight w:hRule="exact" w:val="5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jc w:val="center"/>
              <w:rPr>
                <w:rFonts w:ascii="仿宋" w:eastAsia="仿宋" w:hAnsi="仿宋" w:cs="宋体"/>
                <w:sz w:val="20"/>
              </w:rPr>
            </w:pPr>
            <w:r w:rsidRPr="00F54797">
              <w:rPr>
                <w:rFonts w:ascii="仿宋" w:eastAsia="仿宋" w:hAnsi="仿宋" w:cs="宋体"/>
                <w:sz w:val="20"/>
              </w:rPr>
              <w:t>教师满意度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9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9</w:t>
            </w:r>
            <w:r w:rsidRPr="00F54797">
              <w:rPr>
                <w:rFonts w:ascii="仿宋" w:eastAsia="仿宋" w:hAnsi="仿宋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DA4CC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5479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  <w:r w:rsidRPr="00F54797">
              <w:rPr>
                <w:rFonts w:ascii="仿宋" w:eastAsia="仿宋" w:hAnsi="仿宋" w:cs="宋体"/>
                <w:color w:val="000000"/>
                <w:kern w:val="0"/>
                <w:szCs w:val="21"/>
              </w:rPr>
              <w:t>.91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C6" w:rsidRPr="00F54797" w:rsidRDefault="00DA4CC6" w:rsidP="00DA4CC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511581" w:rsidRDefault="00511581">
      <w:pPr>
        <w:rPr>
          <w:rFonts w:ascii="仿宋_GB2312" w:eastAsia="仿宋_GB2312"/>
          <w:vanish/>
          <w:sz w:val="32"/>
          <w:szCs w:val="32"/>
        </w:rPr>
      </w:pPr>
    </w:p>
    <w:p w:rsidR="00511581" w:rsidRDefault="005115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11581" w:rsidRDefault="003B0DC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1581" w:rsidRDefault="003B0DC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1581" w:rsidRDefault="003B0DC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11581" w:rsidRDefault="00511581">
      <w:pPr>
        <w:spacing w:line="480" w:lineRule="exact"/>
        <w:rPr>
          <w:rFonts w:ascii="仿宋_GB2312" w:eastAsia="仿宋_GB2312"/>
          <w:sz w:val="32"/>
          <w:szCs w:val="32"/>
        </w:rPr>
        <w:sectPr w:rsidR="0051158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11581" w:rsidRDefault="00511581">
      <w:pPr>
        <w:spacing w:line="480" w:lineRule="exact"/>
      </w:pPr>
    </w:p>
    <w:sectPr w:rsidR="00511581" w:rsidSect="0051158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B47" w:rsidRDefault="00571B47" w:rsidP="00511581">
      <w:r>
        <w:separator/>
      </w:r>
    </w:p>
  </w:endnote>
  <w:endnote w:type="continuationSeparator" w:id="0">
    <w:p w:rsidR="00571B47" w:rsidRDefault="00571B47" w:rsidP="005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C40A7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B0D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B0DC4">
      <w:rPr>
        <w:rFonts w:ascii="宋体" w:hAnsi="宋体"/>
        <w:sz w:val="28"/>
        <w:szCs w:val="28"/>
        <w:lang w:val="zh-CN"/>
      </w:rPr>
      <w:t>-</w:t>
    </w:r>
    <w:r w:rsidR="003B0DC4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11581" w:rsidRDefault="00511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A4CC6" w:rsidRPr="00DA4CC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A4CC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DA4CC6" w:rsidRPr="00DA4CC6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A4CC6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A4CC6" w:rsidRPr="00DA4CC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A4CC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DA4CC6" w:rsidRPr="00DA4CC6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A4CC6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B47" w:rsidRDefault="00571B47" w:rsidP="00511581">
      <w:r>
        <w:separator/>
      </w:r>
    </w:p>
  </w:footnote>
  <w:footnote w:type="continuationSeparator" w:id="0">
    <w:p w:rsidR="00571B47" w:rsidRDefault="00571B47" w:rsidP="0051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0D4CE5"/>
    <w:rsid w:val="00103DF9"/>
    <w:rsid w:val="00104E4F"/>
    <w:rsid w:val="00116A34"/>
    <w:rsid w:val="00190221"/>
    <w:rsid w:val="001B22CA"/>
    <w:rsid w:val="0028342D"/>
    <w:rsid w:val="002A2AE0"/>
    <w:rsid w:val="002B5107"/>
    <w:rsid w:val="002C04B3"/>
    <w:rsid w:val="002C4843"/>
    <w:rsid w:val="002D4832"/>
    <w:rsid w:val="00324629"/>
    <w:rsid w:val="003664E0"/>
    <w:rsid w:val="003735A8"/>
    <w:rsid w:val="003953A3"/>
    <w:rsid w:val="003B0DC4"/>
    <w:rsid w:val="003B5E58"/>
    <w:rsid w:val="003D6A3E"/>
    <w:rsid w:val="003F2CA9"/>
    <w:rsid w:val="00416AA6"/>
    <w:rsid w:val="00495B42"/>
    <w:rsid w:val="004A601A"/>
    <w:rsid w:val="00511581"/>
    <w:rsid w:val="0051168B"/>
    <w:rsid w:val="005223F7"/>
    <w:rsid w:val="0054119C"/>
    <w:rsid w:val="0056626E"/>
    <w:rsid w:val="00571B47"/>
    <w:rsid w:val="005803E7"/>
    <w:rsid w:val="005A2E31"/>
    <w:rsid w:val="006102BB"/>
    <w:rsid w:val="006225FE"/>
    <w:rsid w:val="00771601"/>
    <w:rsid w:val="007A1D0B"/>
    <w:rsid w:val="007A4C7B"/>
    <w:rsid w:val="007C12A5"/>
    <w:rsid w:val="007D5EB2"/>
    <w:rsid w:val="0080404A"/>
    <w:rsid w:val="008C04B0"/>
    <w:rsid w:val="009073CC"/>
    <w:rsid w:val="009171F8"/>
    <w:rsid w:val="00986055"/>
    <w:rsid w:val="009877CA"/>
    <w:rsid w:val="00A14E49"/>
    <w:rsid w:val="00AA0E9E"/>
    <w:rsid w:val="00AC354B"/>
    <w:rsid w:val="00B27E39"/>
    <w:rsid w:val="00BC6FEA"/>
    <w:rsid w:val="00C36AB2"/>
    <w:rsid w:val="00C40A73"/>
    <w:rsid w:val="00C6146A"/>
    <w:rsid w:val="00C754E1"/>
    <w:rsid w:val="00CA0797"/>
    <w:rsid w:val="00CC6383"/>
    <w:rsid w:val="00CC7828"/>
    <w:rsid w:val="00D46E61"/>
    <w:rsid w:val="00D836C3"/>
    <w:rsid w:val="00DA4CC6"/>
    <w:rsid w:val="00DF14E2"/>
    <w:rsid w:val="00E01E72"/>
    <w:rsid w:val="00E65857"/>
    <w:rsid w:val="00E67CE6"/>
    <w:rsid w:val="00E9496C"/>
    <w:rsid w:val="00E97B3E"/>
    <w:rsid w:val="00EB76BF"/>
    <w:rsid w:val="00EC0B79"/>
    <w:rsid w:val="00F14BDB"/>
    <w:rsid w:val="00F54797"/>
    <w:rsid w:val="00F96E62"/>
    <w:rsid w:val="0AC252DB"/>
    <w:rsid w:val="0B341D58"/>
    <w:rsid w:val="11A10400"/>
    <w:rsid w:val="14CF339E"/>
    <w:rsid w:val="37173543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C0EEC9-5D5E-46B8-97C6-FB53CB56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1158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1158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115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51158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5</cp:revision>
  <cp:lastPrinted>2022-03-24T10:01:00Z</cp:lastPrinted>
  <dcterms:created xsi:type="dcterms:W3CDTF">2024-05-15T00:29:00Z</dcterms:created>
  <dcterms:modified xsi:type="dcterms:W3CDTF">2024-05-17T02:10:00Z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66B746627B9D468CBD59D3ECC6F9B846</vt:lpwstr>
  </property>
</Properties>
</file>